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4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126"/>
      </w:tblGrid>
      <w:tr w:rsidR="00265552" w:rsidRPr="00CC53EF" w14:paraId="5C038FC7" w14:textId="77777777" w:rsidTr="00C3483D">
        <w:trPr>
          <w:trHeight w:val="719"/>
        </w:trPr>
        <w:tc>
          <w:tcPr>
            <w:tcW w:w="9747" w:type="dxa"/>
            <w:gridSpan w:val="3"/>
            <w:shd w:val="clear" w:color="auto" w:fill="E2EFD9" w:themeFill="accent6" w:themeFillTint="33"/>
            <w:vAlign w:val="center"/>
          </w:tcPr>
          <w:p w14:paraId="0E909728" w14:textId="77777777" w:rsidR="00265552" w:rsidRPr="00CC53EF" w:rsidRDefault="00265552" w:rsidP="00C3483D">
            <w:pPr>
              <w:pStyle w:val="Tijeloteksta"/>
              <w:spacing w:before="160" w:after="200"/>
              <w:jc w:val="center"/>
              <w:rPr>
                <w:rFonts w:asciiTheme="minorHAnsi" w:eastAsia="Simsun (Founder Extended)" w:hAnsiTheme="minorHAnsi"/>
                <w:b w:val="0"/>
                <w:sz w:val="22"/>
                <w:szCs w:val="22"/>
                <w:lang w:eastAsia="zh-CN"/>
              </w:rPr>
            </w:pPr>
            <w:r w:rsidRPr="00CC53EF">
              <w:rPr>
                <w:rFonts w:ascii="Segoe UI" w:eastAsia="Simsun (Founder Extended)" w:hAnsi="Segoe UI" w:cs="Segoe UI"/>
                <w:sz w:val="22"/>
                <w:szCs w:val="22"/>
                <w:lang w:eastAsia="zh-CN"/>
              </w:rPr>
              <w:t>OBRAZAC  SUDJELOVANJA U SAVJETOVANJU O NACRTU ZAKONA, DRUGOG PROPISA ILI AKTA</w:t>
            </w:r>
          </w:p>
        </w:tc>
      </w:tr>
      <w:tr w:rsidR="00265552" w:rsidRPr="00C7266C" w14:paraId="73755BFB" w14:textId="77777777" w:rsidTr="00C3483D">
        <w:tc>
          <w:tcPr>
            <w:tcW w:w="2943" w:type="dxa"/>
            <w:shd w:val="clear" w:color="auto" w:fill="F2F2F2" w:themeFill="background1" w:themeFillShade="F2"/>
          </w:tcPr>
          <w:p w14:paraId="0FAFB29E"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nacrta zakona, drugog propisa ili akta</w:t>
            </w:r>
          </w:p>
        </w:tc>
        <w:tc>
          <w:tcPr>
            <w:tcW w:w="6804" w:type="dxa"/>
            <w:gridSpan w:val="2"/>
            <w:vAlign w:val="center"/>
          </w:tcPr>
          <w:p w14:paraId="544F41C6" w14:textId="03D0E432" w:rsidR="00667BBC" w:rsidRDefault="00265552" w:rsidP="00667BBC">
            <w:pPr>
              <w:jc w:val="both"/>
              <w:rPr>
                <w:b/>
              </w:rPr>
            </w:pPr>
            <w:r w:rsidRPr="007A3213">
              <w:rPr>
                <w:rFonts w:cs="Arial"/>
                <w:b/>
                <w:i/>
              </w:rPr>
              <w:t>Nacrt prijedloga</w:t>
            </w:r>
            <w:r w:rsidRPr="007A3213">
              <w:rPr>
                <w:rFonts w:eastAsia="Calibri" w:cs="Arial"/>
                <w:b/>
              </w:rPr>
              <w:t xml:space="preserve"> </w:t>
            </w:r>
            <w:r w:rsidR="00313B45" w:rsidRPr="00313B45">
              <w:rPr>
                <w:rFonts w:cstheme="minorHAnsi"/>
                <w:b/>
                <w:bCs/>
                <w:i/>
                <w:iCs/>
              </w:rPr>
              <w:t>ODLUKE o ostvarivanju prava na novčanu pomoć roditeljima za novorođeno dijete</w:t>
            </w:r>
          </w:p>
          <w:p w14:paraId="33162425" w14:textId="7F9B2F5B" w:rsidR="00265552" w:rsidRPr="00F53F32" w:rsidRDefault="00265552" w:rsidP="00F53F32">
            <w:pPr>
              <w:spacing w:after="0"/>
              <w:jc w:val="both"/>
              <w:rPr>
                <w:rFonts w:cs="Arial"/>
                <w:b/>
                <w:i/>
              </w:rPr>
            </w:pPr>
          </w:p>
        </w:tc>
      </w:tr>
      <w:tr w:rsidR="00265552" w:rsidRPr="00C7266C" w14:paraId="2B053AAC" w14:textId="77777777" w:rsidTr="00C3483D">
        <w:tc>
          <w:tcPr>
            <w:tcW w:w="2943" w:type="dxa"/>
            <w:shd w:val="clear" w:color="auto" w:fill="F2F2F2" w:themeFill="background1" w:themeFillShade="F2"/>
          </w:tcPr>
          <w:p w14:paraId="7856A36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Naziv tijela nadležnog za izradu nacrta</w:t>
            </w:r>
          </w:p>
        </w:tc>
        <w:tc>
          <w:tcPr>
            <w:tcW w:w="6804" w:type="dxa"/>
            <w:gridSpan w:val="2"/>
            <w:vAlign w:val="center"/>
          </w:tcPr>
          <w:p w14:paraId="1E700876" w14:textId="77777777" w:rsidR="00894ECB" w:rsidRDefault="00894ECB" w:rsidP="00894ECB">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 xml:space="preserve">Nenad </w:t>
            </w:r>
            <w:proofErr w:type="spellStart"/>
            <w:r>
              <w:rPr>
                <w:rFonts w:asciiTheme="minorHAnsi" w:eastAsia="Simsun (Founder Extended)" w:hAnsiTheme="minorHAnsi" w:cs="Segoe UI"/>
                <w:sz w:val="22"/>
                <w:szCs w:val="22"/>
                <w:lang w:eastAsia="zh-CN"/>
              </w:rPr>
              <w:t>Samaržija</w:t>
            </w:r>
            <w:proofErr w:type="spellEnd"/>
            <w:r>
              <w:rPr>
                <w:rFonts w:asciiTheme="minorHAnsi" w:eastAsia="Simsun (Founder Extended)" w:hAnsiTheme="minorHAnsi" w:cs="Segoe UI"/>
                <w:sz w:val="22"/>
                <w:szCs w:val="22"/>
                <w:lang w:eastAsia="zh-CN"/>
              </w:rPr>
              <w:t xml:space="preserve">, vijećnik Gradskog vijeća Grada Šibenika i </w:t>
            </w:r>
          </w:p>
          <w:p w14:paraId="2EC7333B" w14:textId="4249A5F2" w:rsidR="00265552" w:rsidRPr="00C7266C" w:rsidRDefault="00265552" w:rsidP="00C3483D">
            <w:pPr>
              <w:pStyle w:val="Tijeloteksta"/>
              <w:spacing w:before="120" w:after="120"/>
              <w:jc w:val="center"/>
              <w:rPr>
                <w:rFonts w:asciiTheme="minorHAnsi" w:eastAsia="Simsun (Founder Extended)" w:hAnsiTheme="minorHAnsi" w:cs="Segoe UI"/>
                <w:sz w:val="22"/>
                <w:szCs w:val="22"/>
                <w:lang w:eastAsia="zh-CN"/>
              </w:rPr>
            </w:pPr>
            <w:r w:rsidRPr="00C7266C">
              <w:rPr>
                <w:rFonts w:asciiTheme="minorHAnsi" w:eastAsia="Simsun (Founder Extended)" w:hAnsiTheme="minorHAnsi" w:cs="Segoe UI"/>
                <w:sz w:val="22"/>
                <w:szCs w:val="22"/>
                <w:lang w:eastAsia="zh-CN"/>
              </w:rPr>
              <w:t>Grad</w:t>
            </w:r>
            <w:r>
              <w:rPr>
                <w:rFonts w:asciiTheme="minorHAnsi" w:eastAsia="Simsun (Founder Extended)" w:hAnsiTheme="minorHAnsi" w:cs="Segoe UI"/>
                <w:sz w:val="22"/>
                <w:szCs w:val="22"/>
                <w:lang w:eastAsia="zh-CN"/>
              </w:rPr>
              <w:t xml:space="preserve"> Šibenik</w:t>
            </w:r>
            <w:r w:rsidRPr="00C7266C">
              <w:rPr>
                <w:rFonts w:asciiTheme="minorHAnsi" w:eastAsia="Simsun (Founder Extended)" w:hAnsiTheme="minorHAnsi" w:cs="Segoe UI"/>
                <w:sz w:val="22"/>
                <w:szCs w:val="22"/>
                <w:lang w:eastAsia="zh-CN"/>
              </w:rPr>
              <w:t xml:space="preserve">, </w:t>
            </w:r>
            <w:r w:rsidRPr="00C7266C">
              <w:rPr>
                <w:rFonts w:asciiTheme="minorHAnsi" w:hAnsiTheme="minorHAnsi"/>
                <w:sz w:val="22"/>
                <w:szCs w:val="22"/>
              </w:rPr>
              <w:t xml:space="preserve"> </w:t>
            </w:r>
            <w:r w:rsidRPr="00C7266C">
              <w:rPr>
                <w:rFonts w:asciiTheme="minorHAnsi" w:eastAsia="Simsun (Founder Extended)" w:hAnsiTheme="minorHAnsi" w:cs="Segoe UI"/>
                <w:sz w:val="22"/>
                <w:szCs w:val="22"/>
                <w:lang w:eastAsia="zh-CN"/>
              </w:rPr>
              <w:t xml:space="preserve">Upravni odjel za </w:t>
            </w:r>
            <w:r w:rsidR="00861580">
              <w:rPr>
                <w:rFonts w:asciiTheme="minorHAnsi" w:eastAsia="Simsun (Founder Extended)" w:hAnsiTheme="minorHAnsi" w:cs="Segoe UI"/>
                <w:sz w:val="22"/>
                <w:szCs w:val="22"/>
                <w:lang w:eastAsia="zh-CN"/>
              </w:rPr>
              <w:t>društvene djelatnosti</w:t>
            </w:r>
          </w:p>
        </w:tc>
      </w:tr>
      <w:tr w:rsidR="00265552" w:rsidRPr="00C7266C" w14:paraId="547A0B75" w14:textId="77777777" w:rsidTr="00C3483D">
        <w:tc>
          <w:tcPr>
            <w:tcW w:w="2943" w:type="dxa"/>
            <w:shd w:val="clear" w:color="auto" w:fill="F2F2F2" w:themeFill="background1" w:themeFillShade="F2"/>
          </w:tcPr>
          <w:p w14:paraId="02A8A2F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Razdoblje savjetovanja </w:t>
            </w:r>
            <w:r w:rsidRPr="002B76C6">
              <w:rPr>
                <w:rFonts w:ascii="Segoe UI" w:eastAsia="Simsun (Founder Extended)" w:hAnsi="Segoe UI" w:cs="Segoe UI"/>
                <w:b w:val="0"/>
                <w:i/>
                <w:sz w:val="20"/>
                <w:szCs w:val="20"/>
                <w:lang w:eastAsia="zh-CN"/>
              </w:rPr>
              <w:t>(početak i završetak)</w:t>
            </w:r>
          </w:p>
        </w:tc>
        <w:tc>
          <w:tcPr>
            <w:tcW w:w="6804" w:type="dxa"/>
            <w:gridSpan w:val="2"/>
            <w:vAlign w:val="center"/>
          </w:tcPr>
          <w:p w14:paraId="1A80A657" w14:textId="4C9FA48B" w:rsidR="00265552" w:rsidRPr="00C7266C" w:rsidRDefault="00C64C94" w:rsidP="00C3483D">
            <w:pPr>
              <w:pStyle w:val="Tijeloteksta"/>
              <w:spacing w:before="120" w:after="120"/>
              <w:jc w:val="center"/>
              <w:rPr>
                <w:rFonts w:asciiTheme="minorHAnsi" w:eastAsia="Simsun (Founder Extended)" w:hAnsiTheme="minorHAnsi" w:cs="Segoe UI"/>
                <w:sz w:val="22"/>
                <w:szCs w:val="22"/>
                <w:lang w:eastAsia="zh-CN"/>
              </w:rPr>
            </w:pPr>
            <w:r>
              <w:rPr>
                <w:rFonts w:asciiTheme="minorHAnsi" w:eastAsia="Simsun (Founder Extended)" w:hAnsiTheme="minorHAnsi" w:cs="Segoe UI"/>
                <w:sz w:val="22"/>
                <w:szCs w:val="22"/>
                <w:lang w:eastAsia="zh-CN"/>
              </w:rPr>
              <w:t>21</w:t>
            </w:r>
            <w:r w:rsidR="0089402F">
              <w:rPr>
                <w:rFonts w:asciiTheme="minorHAnsi" w:eastAsia="Simsun (Founder Extended)" w:hAnsiTheme="minorHAnsi" w:cs="Segoe UI"/>
                <w:sz w:val="22"/>
                <w:szCs w:val="22"/>
                <w:lang w:eastAsia="zh-CN"/>
              </w:rPr>
              <w:t>.</w:t>
            </w:r>
            <w:r w:rsidR="00494306">
              <w:rPr>
                <w:rFonts w:asciiTheme="minorHAnsi" w:eastAsia="Simsun (Founder Extended)" w:hAnsiTheme="minorHAnsi" w:cs="Segoe UI"/>
                <w:sz w:val="22"/>
                <w:szCs w:val="22"/>
                <w:lang w:eastAsia="zh-CN"/>
              </w:rPr>
              <w:t xml:space="preserve"> </w:t>
            </w:r>
            <w:r w:rsidR="00F53F32">
              <w:rPr>
                <w:rFonts w:asciiTheme="minorHAnsi" w:eastAsia="Simsun (Founder Extended)" w:hAnsiTheme="minorHAnsi" w:cs="Segoe UI"/>
                <w:sz w:val="22"/>
                <w:szCs w:val="22"/>
                <w:lang w:eastAsia="zh-CN"/>
              </w:rPr>
              <w:t>studenoga</w:t>
            </w:r>
            <w:r w:rsidR="00265552">
              <w:rPr>
                <w:rFonts w:asciiTheme="minorHAnsi" w:eastAsia="Simsun (Founder Extended)" w:hAnsiTheme="minorHAnsi" w:cs="Segoe UI"/>
                <w:sz w:val="22"/>
                <w:szCs w:val="22"/>
                <w:lang w:eastAsia="zh-CN"/>
              </w:rPr>
              <w:t xml:space="preserve"> –  </w:t>
            </w:r>
            <w:r w:rsidR="00494306">
              <w:rPr>
                <w:rFonts w:asciiTheme="minorHAnsi" w:eastAsia="Simsun (Founder Extended)" w:hAnsiTheme="minorHAnsi" w:cs="Segoe UI"/>
                <w:sz w:val="22"/>
                <w:szCs w:val="22"/>
                <w:lang w:eastAsia="zh-CN"/>
              </w:rPr>
              <w:t xml:space="preserve"> </w:t>
            </w:r>
            <w:r w:rsidR="00394F09">
              <w:rPr>
                <w:rFonts w:asciiTheme="minorHAnsi" w:eastAsia="Simsun (Founder Extended)" w:hAnsiTheme="minorHAnsi" w:cs="Segoe UI"/>
                <w:sz w:val="22"/>
                <w:szCs w:val="22"/>
                <w:lang w:eastAsia="zh-CN"/>
              </w:rPr>
              <w:t>2. prosinca</w:t>
            </w:r>
            <w:r w:rsidR="00F53F32">
              <w:rPr>
                <w:rFonts w:asciiTheme="minorHAnsi" w:eastAsia="Simsun (Founder Extended)" w:hAnsiTheme="minorHAnsi" w:cs="Segoe UI"/>
                <w:sz w:val="22"/>
                <w:szCs w:val="22"/>
                <w:lang w:eastAsia="zh-CN"/>
              </w:rPr>
              <w:t xml:space="preserve"> 202</w:t>
            </w:r>
            <w:r w:rsidR="00633FF9">
              <w:rPr>
                <w:rFonts w:asciiTheme="minorHAnsi" w:eastAsia="Simsun (Founder Extended)" w:hAnsiTheme="minorHAnsi" w:cs="Segoe UI"/>
                <w:sz w:val="22"/>
                <w:szCs w:val="22"/>
                <w:lang w:eastAsia="zh-CN"/>
              </w:rPr>
              <w:t>4</w:t>
            </w:r>
            <w:r w:rsidR="00F53F32">
              <w:rPr>
                <w:rFonts w:asciiTheme="minorHAnsi" w:eastAsia="Simsun (Founder Extended)" w:hAnsiTheme="minorHAnsi" w:cs="Segoe UI"/>
                <w:sz w:val="22"/>
                <w:szCs w:val="22"/>
                <w:lang w:eastAsia="zh-CN"/>
              </w:rPr>
              <w:t>.</w:t>
            </w:r>
            <w:r w:rsidR="0089402F">
              <w:rPr>
                <w:rFonts w:asciiTheme="minorHAnsi" w:eastAsia="Simsun (Founder Extended)" w:hAnsiTheme="minorHAnsi" w:cs="Segoe UI"/>
                <w:sz w:val="22"/>
                <w:szCs w:val="22"/>
                <w:lang w:eastAsia="zh-CN"/>
              </w:rPr>
              <w:t xml:space="preserve"> do 1</w:t>
            </w:r>
            <w:r w:rsidR="00394F09">
              <w:rPr>
                <w:rFonts w:asciiTheme="minorHAnsi" w:eastAsia="Simsun (Founder Extended)" w:hAnsiTheme="minorHAnsi" w:cs="Segoe UI"/>
                <w:sz w:val="22"/>
                <w:szCs w:val="22"/>
                <w:lang w:eastAsia="zh-CN"/>
              </w:rPr>
              <w:t xml:space="preserve">0 </w:t>
            </w:r>
            <w:r w:rsidR="0089402F">
              <w:rPr>
                <w:rFonts w:asciiTheme="minorHAnsi" w:eastAsia="Simsun (Founder Extended)" w:hAnsiTheme="minorHAnsi" w:cs="Segoe UI"/>
                <w:sz w:val="22"/>
                <w:szCs w:val="22"/>
                <w:lang w:eastAsia="zh-CN"/>
              </w:rPr>
              <w:t>sati.</w:t>
            </w:r>
          </w:p>
        </w:tc>
      </w:tr>
      <w:tr w:rsidR="00265552" w:rsidRPr="007A3213" w14:paraId="4CB22A58" w14:textId="77777777" w:rsidTr="00C3483D">
        <w:tc>
          <w:tcPr>
            <w:tcW w:w="2943" w:type="dxa"/>
            <w:shd w:val="clear" w:color="auto" w:fill="F2F2F2" w:themeFill="background1" w:themeFillShade="F2"/>
          </w:tcPr>
          <w:p w14:paraId="69166CA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Obrazloženje razloga i ciljeva koji se žele postići donošenjem akta odnosno drugog dokumenta</w:t>
            </w:r>
          </w:p>
        </w:tc>
        <w:tc>
          <w:tcPr>
            <w:tcW w:w="6804" w:type="dxa"/>
            <w:gridSpan w:val="2"/>
            <w:vAlign w:val="center"/>
          </w:tcPr>
          <w:p w14:paraId="03F807E0" w14:textId="77777777" w:rsidR="00C64C94" w:rsidRPr="00C64C94" w:rsidRDefault="00C64C94" w:rsidP="00C64C94">
            <w:pPr>
              <w:spacing w:after="0" w:line="240" w:lineRule="auto"/>
              <w:jc w:val="both"/>
              <w:rPr>
                <w:rFonts w:cs="Arial"/>
              </w:rPr>
            </w:pPr>
            <w:r w:rsidRPr="00C64C94">
              <w:rPr>
                <w:rFonts w:cs="Arial"/>
              </w:rPr>
              <w:t>Odlukom o ostvarivanju prava na novčanu pomoć roditeljima za novorođeno dijete, („Službeni glasnik Grada Šibenika“, broj 2/14, 8/15, 9/18, 6/20 i 8/21) utvrđeni su uvjeti i način ostvarivanja prava na novčanu pomoć roditeljima za novorođeno dijete, visina i oblik pomoći.</w:t>
            </w:r>
          </w:p>
          <w:p w14:paraId="4A02F223" w14:textId="790CB3AB" w:rsidR="00C64C94" w:rsidRPr="00C64C94" w:rsidRDefault="00C64C94" w:rsidP="00C64C94">
            <w:pPr>
              <w:spacing w:after="0" w:line="240" w:lineRule="auto"/>
              <w:jc w:val="both"/>
              <w:rPr>
                <w:rFonts w:cs="Arial"/>
              </w:rPr>
            </w:pPr>
            <w:r w:rsidRPr="00C64C94">
              <w:rPr>
                <w:rFonts w:cs="Arial"/>
              </w:rPr>
              <w:t xml:space="preserve">Vijećnik Gradskog vijeća Nenad </w:t>
            </w:r>
            <w:proofErr w:type="spellStart"/>
            <w:r w:rsidRPr="00C64C94">
              <w:rPr>
                <w:rFonts w:cs="Arial"/>
              </w:rPr>
              <w:t>Samaržija</w:t>
            </w:r>
            <w:proofErr w:type="spellEnd"/>
            <w:r w:rsidRPr="00C64C94">
              <w:rPr>
                <w:rFonts w:cs="Arial"/>
              </w:rPr>
              <w:t xml:space="preserve"> uputio je prijedlog ove Odluke Gradskom vijeću na usvajanje. Zbog bolje preglednosti, širenja kruga korisnika prava (uključujući udomitelje), provedbe mjera te poticaja demografske obnove, pristupilo se donošenju novog akta kojim se podižu iznosi novčane pomoći roditeljima za novorođeno dijete na način da se dosadašnji iznosi:</w:t>
            </w:r>
          </w:p>
          <w:p w14:paraId="6E101402" w14:textId="77777777" w:rsidR="00C64C94" w:rsidRPr="00C64C94" w:rsidRDefault="00C64C94" w:rsidP="00C64C94">
            <w:pPr>
              <w:spacing w:after="0" w:line="240" w:lineRule="auto"/>
              <w:jc w:val="both"/>
              <w:rPr>
                <w:rFonts w:cs="Arial"/>
              </w:rPr>
            </w:pPr>
            <w:r w:rsidRPr="00C64C94">
              <w:rPr>
                <w:rFonts w:cs="Arial"/>
              </w:rPr>
              <w:t>- za prvorođeno dijete roditelja podnositelja zahtjeva – 199,08 EUR podižu na 400,00 EUR;</w:t>
            </w:r>
          </w:p>
          <w:p w14:paraId="79DC951F" w14:textId="77777777" w:rsidR="00C64C94" w:rsidRPr="00C64C94" w:rsidRDefault="00C64C94" w:rsidP="00C64C94">
            <w:pPr>
              <w:spacing w:after="0" w:line="240" w:lineRule="auto"/>
              <w:jc w:val="both"/>
              <w:rPr>
                <w:rFonts w:cs="Arial"/>
              </w:rPr>
            </w:pPr>
            <w:r w:rsidRPr="00C64C94">
              <w:rPr>
                <w:rFonts w:cs="Arial"/>
              </w:rPr>
              <w:t>- za drugorođeno dijete roditelja podnositelja zahtjeva – 265,45 EUR podižu na 530,00 EUR;</w:t>
            </w:r>
          </w:p>
          <w:p w14:paraId="1E51C4F8" w14:textId="77777777" w:rsidR="00C64C94" w:rsidRPr="00C64C94" w:rsidRDefault="00C64C94" w:rsidP="00C64C94">
            <w:pPr>
              <w:spacing w:after="0" w:line="240" w:lineRule="auto"/>
              <w:jc w:val="both"/>
              <w:rPr>
                <w:rFonts w:cs="Arial"/>
              </w:rPr>
            </w:pPr>
            <w:r w:rsidRPr="00C64C94">
              <w:rPr>
                <w:rFonts w:cs="Arial"/>
              </w:rPr>
              <w:t xml:space="preserve">- za trećerođeno i svako daljnje dijete roditelja podnositelja zahtjeva –3.716,23 EUR (530,89 EUR godišnje) podižu na 4.900,00 EUR (700,00 EUR godišnje) koje će biti isplaćene u jednakim godišnjim obrocima tijekom 7  kalendarskih godina jednom godišnje u mjesecu rođenja djeteta, na osnovi podnesenog zahtjeva roditelja za tu kalendarsku godinu. </w:t>
            </w:r>
          </w:p>
          <w:p w14:paraId="41FE1790" w14:textId="77777777" w:rsidR="00C64C94" w:rsidRPr="00C64C94" w:rsidRDefault="00C64C94" w:rsidP="00C64C94">
            <w:pPr>
              <w:spacing w:after="0" w:line="240" w:lineRule="auto"/>
              <w:jc w:val="both"/>
              <w:rPr>
                <w:rFonts w:cs="Arial"/>
              </w:rPr>
            </w:pPr>
          </w:p>
          <w:p w14:paraId="6CA33842" w14:textId="0FFF00F6" w:rsidR="00494306" w:rsidRPr="00894ECB" w:rsidRDefault="00C64C94" w:rsidP="00C64C94">
            <w:pPr>
              <w:spacing w:after="0" w:line="240" w:lineRule="auto"/>
              <w:jc w:val="both"/>
              <w:rPr>
                <w:rFonts w:cstheme="minorHAnsi"/>
              </w:rPr>
            </w:pPr>
            <w:r w:rsidRPr="00C64C94">
              <w:rPr>
                <w:rFonts w:cs="Arial"/>
              </w:rPr>
              <w:tab/>
            </w:r>
            <w:r w:rsidR="00894ECB" w:rsidRPr="00894ECB">
              <w:rPr>
                <w:rFonts w:cstheme="minorHAnsi"/>
              </w:rPr>
              <w:t xml:space="preserve"> </w:t>
            </w:r>
            <w:r w:rsidR="00894ECB" w:rsidRPr="00894ECB">
              <w:rPr>
                <w:rFonts w:cstheme="minorHAnsi"/>
              </w:rPr>
              <w:t>Osnovni cilj savjetovanja je dobivanje povratnih informacija od zainteresirane javnosti o prijedlogu izmjena i dopuna navedene Odluke.</w:t>
            </w:r>
          </w:p>
        </w:tc>
      </w:tr>
      <w:tr w:rsidR="00265552" w:rsidRPr="00CC53EF" w14:paraId="33EA3222" w14:textId="77777777" w:rsidTr="00C3483D">
        <w:tc>
          <w:tcPr>
            <w:tcW w:w="2943" w:type="dxa"/>
            <w:shd w:val="clear" w:color="auto" w:fill="F2F2F2" w:themeFill="background1" w:themeFillShade="F2"/>
          </w:tcPr>
          <w:p w14:paraId="6A0F613C" w14:textId="77777777" w:rsidR="00265552" w:rsidRPr="002B76C6" w:rsidDel="005D53AE"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Ime/naziv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(pojedinac, udruga, ustanova i sl.) koji/a daje svoje mišljenje i primjedbe na nacrt zakona, drugog propisa ili akta</w:t>
            </w:r>
          </w:p>
        </w:tc>
        <w:tc>
          <w:tcPr>
            <w:tcW w:w="6804" w:type="dxa"/>
            <w:gridSpan w:val="2"/>
          </w:tcPr>
          <w:p w14:paraId="6B1230E2"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F6850C7" w14:textId="77777777" w:rsidTr="00C3483D">
        <w:trPr>
          <w:trHeight w:val="955"/>
        </w:trPr>
        <w:tc>
          <w:tcPr>
            <w:tcW w:w="2943" w:type="dxa"/>
            <w:shd w:val="clear" w:color="auto" w:fill="F2F2F2" w:themeFill="background1" w:themeFillShade="F2"/>
          </w:tcPr>
          <w:p w14:paraId="3A9208B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Tematsko područje i brojnost korisnika koje predstavljate, odnosno interes koji zastupate</w:t>
            </w:r>
          </w:p>
        </w:tc>
        <w:tc>
          <w:tcPr>
            <w:tcW w:w="6804" w:type="dxa"/>
            <w:gridSpan w:val="2"/>
            <w:shd w:val="clear" w:color="auto" w:fill="auto"/>
          </w:tcPr>
          <w:p w14:paraId="0F64F71A"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75C616B1" w14:textId="77777777" w:rsidTr="00C3483D">
        <w:trPr>
          <w:trHeight w:val="689"/>
        </w:trPr>
        <w:tc>
          <w:tcPr>
            <w:tcW w:w="2943" w:type="dxa"/>
            <w:shd w:val="clear" w:color="auto" w:fill="F2F2F2" w:themeFill="background1" w:themeFillShade="F2"/>
            <w:vAlign w:val="center"/>
          </w:tcPr>
          <w:p w14:paraId="4FEF9BD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Načelni komentari na predloženi nacrt</w:t>
            </w:r>
          </w:p>
        </w:tc>
        <w:tc>
          <w:tcPr>
            <w:tcW w:w="6804" w:type="dxa"/>
            <w:gridSpan w:val="2"/>
          </w:tcPr>
          <w:p w14:paraId="363A4DC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96A53AE" w14:textId="77777777" w:rsidTr="00C3483D">
        <w:trPr>
          <w:trHeight w:val="900"/>
        </w:trPr>
        <w:tc>
          <w:tcPr>
            <w:tcW w:w="2943" w:type="dxa"/>
            <w:shd w:val="clear" w:color="auto" w:fill="F2F2F2" w:themeFill="background1" w:themeFillShade="F2"/>
          </w:tcPr>
          <w:p w14:paraId="4B6170DF"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 xml:space="preserve">Primjedbe, komentari i prijedlozi na pojedine članke </w:t>
            </w:r>
            <w:r w:rsidRPr="002B76C6">
              <w:rPr>
                <w:rFonts w:ascii="Segoe UI" w:eastAsia="Simsun (Founder Extended)" w:hAnsi="Segoe UI" w:cs="Segoe UI"/>
                <w:b w:val="0"/>
                <w:sz w:val="20"/>
                <w:szCs w:val="20"/>
                <w:lang w:eastAsia="zh-CN"/>
              </w:rPr>
              <w:lastRenderedPageBreak/>
              <w:t>nacrta zakona, drugog propisa ili dijelove akta</w:t>
            </w:r>
          </w:p>
        </w:tc>
        <w:tc>
          <w:tcPr>
            <w:tcW w:w="6804" w:type="dxa"/>
            <w:gridSpan w:val="2"/>
          </w:tcPr>
          <w:p w14:paraId="7433FC7E"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298BA51" w14:textId="77777777" w:rsidTr="00C3483D">
        <w:trPr>
          <w:trHeight w:val="1115"/>
        </w:trPr>
        <w:tc>
          <w:tcPr>
            <w:tcW w:w="2943" w:type="dxa"/>
            <w:shd w:val="clear" w:color="auto" w:fill="F2F2F2" w:themeFill="background1" w:themeFillShade="F2"/>
          </w:tcPr>
          <w:p w14:paraId="4F18EEE3"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Ime i prezime osobe/a koja je sastavljala primjedbe i komentare ili osobe ovlaštene za zastupanje udruge, ustanove i sl.</w:t>
            </w:r>
          </w:p>
        </w:tc>
        <w:tc>
          <w:tcPr>
            <w:tcW w:w="6804" w:type="dxa"/>
            <w:gridSpan w:val="2"/>
          </w:tcPr>
          <w:p w14:paraId="0A91488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2A018673" w14:textId="77777777" w:rsidTr="00C3483D">
        <w:trPr>
          <w:trHeight w:val="480"/>
        </w:trPr>
        <w:tc>
          <w:tcPr>
            <w:tcW w:w="2943" w:type="dxa"/>
            <w:shd w:val="clear" w:color="auto" w:fill="F2F2F2" w:themeFill="background1" w:themeFillShade="F2"/>
          </w:tcPr>
          <w:p w14:paraId="38306348"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Telefon/Mobitel</w:t>
            </w:r>
          </w:p>
        </w:tc>
        <w:tc>
          <w:tcPr>
            <w:tcW w:w="6804" w:type="dxa"/>
            <w:gridSpan w:val="2"/>
          </w:tcPr>
          <w:p w14:paraId="335DA14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CC53EF">
              <w:rPr>
                <w:rFonts w:ascii="Segoe UI" w:eastAsia="Simsun (Founder Extended)" w:hAnsi="Segoe UI" w:cs="Segoe UI"/>
                <w:b w:val="0"/>
                <w:sz w:val="20"/>
                <w:szCs w:val="20"/>
                <w:lang w:eastAsia="zh-CN"/>
              </w:rPr>
              <w:t xml:space="preserve"> </w:t>
            </w:r>
          </w:p>
        </w:tc>
      </w:tr>
      <w:tr w:rsidR="00265552" w:rsidRPr="00CC53EF" w14:paraId="21C74B21" w14:textId="77777777" w:rsidTr="00C3483D">
        <w:trPr>
          <w:trHeight w:val="480"/>
        </w:trPr>
        <w:tc>
          <w:tcPr>
            <w:tcW w:w="2943" w:type="dxa"/>
            <w:shd w:val="clear" w:color="auto" w:fill="F2F2F2" w:themeFill="background1" w:themeFillShade="F2"/>
          </w:tcPr>
          <w:p w14:paraId="178FB934"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Pr>
                <w:rFonts w:ascii="Segoe UI" w:eastAsia="Simsun (Founder Extended)" w:hAnsi="Segoe UI" w:cs="Segoe UI"/>
                <w:b w:val="0"/>
                <w:sz w:val="20"/>
                <w:szCs w:val="20"/>
                <w:lang w:eastAsia="zh-CN"/>
              </w:rPr>
              <w:t>Email</w:t>
            </w:r>
          </w:p>
        </w:tc>
        <w:tc>
          <w:tcPr>
            <w:tcW w:w="6804" w:type="dxa"/>
            <w:gridSpan w:val="2"/>
          </w:tcPr>
          <w:p w14:paraId="7FC0C80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61869636" w14:textId="77777777" w:rsidTr="00C3483D">
        <w:tc>
          <w:tcPr>
            <w:tcW w:w="2943" w:type="dxa"/>
            <w:shd w:val="clear" w:color="auto" w:fill="F2F2F2" w:themeFill="background1" w:themeFillShade="F2"/>
          </w:tcPr>
          <w:p w14:paraId="7599F1A6" w14:textId="77777777" w:rsidR="00265552" w:rsidRPr="002B76C6"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Datum dostavljanja obrasca</w:t>
            </w:r>
          </w:p>
        </w:tc>
        <w:tc>
          <w:tcPr>
            <w:tcW w:w="6804" w:type="dxa"/>
            <w:gridSpan w:val="2"/>
          </w:tcPr>
          <w:p w14:paraId="2DD86424"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p>
        </w:tc>
      </w:tr>
      <w:tr w:rsidR="00265552" w:rsidRPr="00CC53EF" w14:paraId="0D647B1E" w14:textId="77777777" w:rsidTr="00C3483D">
        <w:tc>
          <w:tcPr>
            <w:tcW w:w="7621" w:type="dxa"/>
            <w:gridSpan w:val="2"/>
            <w:tcBorders>
              <w:bottom w:val="single" w:sz="4" w:space="0" w:color="auto"/>
            </w:tcBorders>
            <w:shd w:val="clear" w:color="auto" w:fill="F2F2F2" w:themeFill="background1" w:themeFillShade="F2"/>
          </w:tcPr>
          <w:p w14:paraId="033D8D5B" w14:textId="77777777" w:rsidR="00265552" w:rsidRPr="00CC53EF" w:rsidRDefault="00265552" w:rsidP="00C3483D">
            <w:pPr>
              <w:pStyle w:val="Tijeloteksta"/>
              <w:spacing w:before="120" w:after="120"/>
              <w:rPr>
                <w:rFonts w:ascii="Segoe UI" w:eastAsia="Simsun (Founder Extended)" w:hAnsi="Segoe UI" w:cs="Segoe UI"/>
                <w:b w:val="0"/>
                <w:sz w:val="20"/>
                <w:szCs w:val="20"/>
                <w:lang w:eastAsia="zh-CN"/>
              </w:rPr>
            </w:pPr>
            <w:r w:rsidRPr="002B76C6">
              <w:rPr>
                <w:rFonts w:ascii="Segoe UI" w:eastAsia="Simsun (Founder Extended)" w:hAnsi="Segoe UI" w:cs="Segoe UI"/>
                <w:b w:val="0"/>
                <w:sz w:val="20"/>
                <w:szCs w:val="20"/>
                <w:lang w:eastAsia="zh-CN"/>
              </w:rPr>
              <w:t>Jeste li suglasni da se ovaj obrazac, s imenom/nazivom sudionika/</w:t>
            </w:r>
            <w:proofErr w:type="spellStart"/>
            <w:r w:rsidRPr="002B76C6">
              <w:rPr>
                <w:rFonts w:ascii="Segoe UI" w:eastAsia="Simsun (Founder Extended)" w:hAnsi="Segoe UI" w:cs="Segoe UI"/>
                <w:b w:val="0"/>
                <w:sz w:val="20"/>
                <w:szCs w:val="20"/>
                <w:lang w:eastAsia="zh-CN"/>
              </w:rPr>
              <w:t>ce</w:t>
            </w:r>
            <w:proofErr w:type="spellEnd"/>
            <w:r w:rsidRPr="002B76C6">
              <w:rPr>
                <w:rFonts w:ascii="Segoe UI" w:eastAsia="Simsun (Founder Extended)" w:hAnsi="Segoe UI" w:cs="Segoe UI"/>
                <w:b w:val="0"/>
                <w:sz w:val="20"/>
                <w:szCs w:val="20"/>
                <w:lang w:eastAsia="zh-CN"/>
              </w:rPr>
              <w:t xml:space="preserve"> savjetovanja, objavi na internetskoj stranici nadležnog tijela?</w:t>
            </w:r>
            <w:r>
              <w:rPr>
                <w:rFonts w:ascii="Segoe UI" w:eastAsia="Simsun (Founder Extended)" w:hAnsi="Segoe UI" w:cs="Segoe UI"/>
                <w:b w:val="0"/>
                <w:sz w:val="20"/>
                <w:szCs w:val="20"/>
                <w:lang w:eastAsia="zh-CN"/>
              </w:rPr>
              <w:t xml:space="preserve"> </w:t>
            </w:r>
            <w:r w:rsidRPr="002B76C6">
              <w:rPr>
                <w:rStyle w:val="Referencakrajnjebiljeke"/>
                <w:rFonts w:ascii="Segoe UI" w:eastAsia="Simsun (Founder Extended)" w:hAnsi="Segoe UI" w:cs="Segoe UI"/>
                <w:b w:val="0"/>
                <w:sz w:val="20"/>
                <w:szCs w:val="20"/>
                <w:lang w:eastAsia="zh-CN"/>
              </w:rPr>
              <w:endnoteReference w:id="1"/>
            </w:r>
            <w:r>
              <w:rPr>
                <w:rFonts w:ascii="Segoe UI" w:eastAsia="Simsun (Founder Extended)" w:hAnsi="Segoe UI" w:cs="Segoe UI"/>
                <w:b w:val="0"/>
                <w:sz w:val="20"/>
                <w:szCs w:val="20"/>
                <w:lang w:eastAsia="zh-CN"/>
              </w:rPr>
              <w:t xml:space="preserve"> (DA - NE)</w:t>
            </w:r>
          </w:p>
        </w:tc>
        <w:tc>
          <w:tcPr>
            <w:tcW w:w="2126" w:type="dxa"/>
            <w:tcBorders>
              <w:bottom w:val="single" w:sz="4" w:space="0" w:color="auto"/>
            </w:tcBorders>
            <w:vAlign w:val="center"/>
          </w:tcPr>
          <w:p w14:paraId="6B649993" w14:textId="77777777" w:rsidR="00265552" w:rsidRPr="00CC53EF" w:rsidRDefault="00265552" w:rsidP="00C3483D">
            <w:pPr>
              <w:pStyle w:val="Tijeloteksta"/>
              <w:spacing w:before="120" w:after="120"/>
              <w:jc w:val="center"/>
              <w:rPr>
                <w:rFonts w:ascii="Segoe UI" w:eastAsia="Simsun (Founder Extended)" w:hAnsi="Segoe UI" w:cs="Segoe UI"/>
                <w:b w:val="0"/>
                <w:sz w:val="20"/>
                <w:szCs w:val="20"/>
                <w:lang w:eastAsia="zh-CN"/>
              </w:rPr>
            </w:pPr>
          </w:p>
        </w:tc>
      </w:tr>
      <w:tr w:rsidR="00265552" w:rsidRPr="00734921" w14:paraId="5852F6D3" w14:textId="77777777" w:rsidTr="00C3483D">
        <w:trPr>
          <w:cantSplit/>
        </w:trPr>
        <w:tc>
          <w:tcPr>
            <w:tcW w:w="9747" w:type="dxa"/>
            <w:gridSpan w:val="3"/>
            <w:tcBorders>
              <w:top w:val="nil"/>
              <w:left w:val="nil"/>
              <w:bottom w:val="nil"/>
              <w:right w:val="nil"/>
            </w:tcBorders>
            <w:shd w:val="clear" w:color="auto" w:fill="auto"/>
            <w:vAlign w:val="center"/>
          </w:tcPr>
          <w:p w14:paraId="62D3E8DD" w14:textId="77777777"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Popunjeni obrazac dostaviti na adresu: </w:t>
            </w:r>
            <w:r>
              <w:rPr>
                <w:rFonts w:ascii="Segoe UI" w:hAnsi="Segoe UI" w:cs="Segoe UI"/>
                <w:b/>
                <w:sz w:val="20"/>
                <w:szCs w:val="20"/>
              </w:rPr>
              <w:t xml:space="preserve">Grad Šibenik, Trg </w:t>
            </w:r>
            <w:proofErr w:type="spellStart"/>
            <w:r>
              <w:rPr>
                <w:rFonts w:ascii="Segoe UI" w:hAnsi="Segoe UI" w:cs="Segoe UI"/>
                <w:b/>
                <w:sz w:val="20"/>
                <w:szCs w:val="20"/>
              </w:rPr>
              <w:t>palih</w:t>
            </w:r>
            <w:proofErr w:type="spellEnd"/>
            <w:r>
              <w:rPr>
                <w:rFonts w:ascii="Segoe UI" w:hAnsi="Segoe UI" w:cs="Segoe UI"/>
                <w:b/>
                <w:sz w:val="20"/>
                <w:szCs w:val="20"/>
              </w:rPr>
              <w:t xml:space="preserve"> branitelja Domovinskog rata br.1, 22 000 Šibenik</w:t>
            </w:r>
          </w:p>
          <w:p w14:paraId="7699649C" w14:textId="1C3A2500" w:rsidR="00265552" w:rsidRDefault="00265552" w:rsidP="00C3483D">
            <w:pPr>
              <w:spacing w:before="160" w:line="192" w:lineRule="auto"/>
              <w:jc w:val="center"/>
              <w:rPr>
                <w:rFonts w:ascii="Segoe UI" w:hAnsi="Segoe UI" w:cs="Segoe UI"/>
                <w:sz w:val="20"/>
                <w:szCs w:val="20"/>
              </w:rPr>
            </w:pPr>
            <w:r w:rsidRPr="004341A1">
              <w:rPr>
                <w:rFonts w:ascii="Segoe UI" w:hAnsi="Segoe UI" w:cs="Segoe UI"/>
                <w:sz w:val="20"/>
                <w:szCs w:val="20"/>
              </w:rPr>
              <w:t xml:space="preserve">ili na e-mail </w:t>
            </w:r>
            <w:r w:rsidR="00861580">
              <w:rPr>
                <w:rFonts w:ascii="Segoe UI" w:hAnsi="Segoe UI" w:cs="Segoe UI"/>
                <w:b/>
                <w:sz w:val="20"/>
                <w:szCs w:val="20"/>
              </w:rPr>
              <w:t>azra.skoric@sibenik.hr</w:t>
            </w:r>
          </w:p>
          <w:p w14:paraId="75B5BE50" w14:textId="24969536" w:rsidR="00265552" w:rsidRPr="0089402F" w:rsidRDefault="00265552" w:rsidP="00C3483D">
            <w:pPr>
              <w:spacing w:before="160" w:line="192" w:lineRule="auto"/>
              <w:jc w:val="center"/>
              <w:rPr>
                <w:rFonts w:ascii="Segoe UI" w:hAnsi="Segoe UI" w:cs="Segoe UI"/>
                <w:b/>
                <w:sz w:val="20"/>
                <w:szCs w:val="20"/>
              </w:rPr>
            </w:pPr>
            <w:r w:rsidRPr="00394F09">
              <w:rPr>
                <w:rFonts w:ascii="Segoe UI" w:hAnsi="Segoe UI" w:cs="Segoe UI"/>
                <w:b/>
                <w:sz w:val="20"/>
                <w:szCs w:val="20"/>
              </w:rPr>
              <w:t xml:space="preserve">zaključno s datumom </w:t>
            </w:r>
            <w:r w:rsidR="00394F09" w:rsidRPr="00394F09">
              <w:rPr>
                <w:rFonts w:ascii="Segoe UI" w:hAnsi="Segoe UI" w:cs="Segoe UI"/>
                <w:b/>
                <w:sz w:val="20"/>
                <w:szCs w:val="20"/>
              </w:rPr>
              <w:t xml:space="preserve">2. prosinca </w:t>
            </w:r>
            <w:r w:rsidR="000E5D19" w:rsidRPr="00394F09">
              <w:rPr>
                <w:rFonts w:ascii="Segoe UI" w:hAnsi="Segoe UI" w:cs="Segoe UI"/>
                <w:b/>
                <w:sz w:val="20"/>
                <w:szCs w:val="20"/>
              </w:rPr>
              <w:t xml:space="preserve"> 202</w:t>
            </w:r>
            <w:r w:rsidR="00633FF9" w:rsidRPr="00394F09">
              <w:rPr>
                <w:rFonts w:ascii="Segoe UI" w:hAnsi="Segoe UI" w:cs="Segoe UI"/>
                <w:b/>
                <w:sz w:val="20"/>
                <w:szCs w:val="20"/>
              </w:rPr>
              <w:t>4</w:t>
            </w:r>
            <w:r w:rsidR="000E5D19" w:rsidRPr="00394F09">
              <w:rPr>
                <w:rFonts w:ascii="Segoe UI" w:hAnsi="Segoe UI" w:cs="Segoe UI"/>
                <w:b/>
                <w:sz w:val="20"/>
                <w:szCs w:val="20"/>
              </w:rPr>
              <w:t>. godine</w:t>
            </w:r>
            <w:r w:rsidR="0089402F" w:rsidRPr="00394F09">
              <w:rPr>
                <w:rFonts w:ascii="Segoe UI" w:hAnsi="Segoe UI" w:cs="Segoe UI"/>
                <w:b/>
                <w:sz w:val="20"/>
                <w:szCs w:val="20"/>
              </w:rPr>
              <w:t xml:space="preserve"> do 1</w:t>
            </w:r>
            <w:r w:rsidR="00394F09" w:rsidRPr="00394F09">
              <w:rPr>
                <w:rFonts w:ascii="Segoe UI" w:hAnsi="Segoe UI" w:cs="Segoe UI"/>
                <w:b/>
                <w:sz w:val="20"/>
                <w:szCs w:val="20"/>
              </w:rPr>
              <w:t>0</w:t>
            </w:r>
            <w:r w:rsidR="0089402F" w:rsidRPr="00394F09">
              <w:rPr>
                <w:rFonts w:ascii="Segoe UI" w:hAnsi="Segoe UI" w:cs="Segoe UI"/>
                <w:b/>
                <w:sz w:val="20"/>
                <w:szCs w:val="20"/>
              </w:rPr>
              <w:t xml:space="preserve"> sati</w:t>
            </w:r>
          </w:p>
        </w:tc>
      </w:tr>
    </w:tbl>
    <w:p w14:paraId="7D5A4997" w14:textId="77777777" w:rsidR="008879C5" w:rsidRDefault="008879C5"/>
    <w:sectPr w:rsidR="00887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BC479" w14:textId="77777777" w:rsidR="00226526" w:rsidRDefault="00226526" w:rsidP="00265552">
      <w:pPr>
        <w:spacing w:after="0" w:line="240" w:lineRule="auto"/>
      </w:pPr>
      <w:r>
        <w:separator/>
      </w:r>
    </w:p>
  </w:endnote>
  <w:endnote w:type="continuationSeparator" w:id="0">
    <w:p w14:paraId="44CD1DB1" w14:textId="77777777" w:rsidR="00226526" w:rsidRDefault="00226526" w:rsidP="00265552">
      <w:pPr>
        <w:spacing w:after="0" w:line="240" w:lineRule="auto"/>
      </w:pPr>
      <w:r>
        <w:continuationSeparator/>
      </w:r>
    </w:p>
  </w:endnote>
  <w:endnote w:id="1">
    <w:p w14:paraId="01D3EEEC" w14:textId="77777777" w:rsidR="00265552" w:rsidRPr="00F022B1" w:rsidRDefault="00265552" w:rsidP="00265552">
      <w:pPr>
        <w:pStyle w:val="Tekstkrajnjebiljeke"/>
        <w:jc w:val="both"/>
        <w:rPr>
          <w:rFonts w:cs="Arial"/>
          <w:sz w:val="18"/>
          <w:szCs w:val="18"/>
        </w:rPr>
      </w:pPr>
      <w:r w:rsidRPr="00F022B1">
        <w:rPr>
          <w:rStyle w:val="Referencakrajnjebiljeke"/>
          <w:sz w:val="18"/>
          <w:szCs w:val="18"/>
        </w:rPr>
        <w:endnoteRef/>
      </w:r>
      <w:r w:rsidRPr="00F022B1">
        <w:rPr>
          <w:rFonts w:cs="Arial"/>
          <w:sz w:val="18"/>
          <w:szCs w:val="18"/>
        </w:rPr>
        <w:t>U skladu s</w:t>
      </w:r>
      <w:r>
        <w:rPr>
          <w:rFonts w:cs="Arial"/>
          <w:sz w:val="18"/>
          <w:szCs w:val="18"/>
        </w:rPr>
        <w:t xml:space="preserve"> </w:t>
      </w:r>
      <w:r w:rsidRPr="00F022B1">
        <w:rPr>
          <w:rFonts w:cs="Arial"/>
          <w:sz w:val="18"/>
          <w:szCs w:val="18"/>
        </w:rPr>
        <w:t xml:space="preserve">Uredbom (EU) 2016/679 Europskog parlamenta i Vijeća od 27. travnja 2016. o zaštiti pojedinaca u </w:t>
      </w:r>
      <w:r>
        <w:rPr>
          <w:rFonts w:cs="Arial"/>
          <w:sz w:val="18"/>
          <w:szCs w:val="18"/>
        </w:rPr>
        <w:t>s</w:t>
      </w:r>
      <w:r w:rsidRPr="00F022B1">
        <w:rPr>
          <w:rFonts w:cs="Arial"/>
          <w:sz w:val="18"/>
          <w:szCs w:val="18"/>
        </w:rPr>
        <w:t xml:space="preserve">vezi s obradom osobnih podataka i o slobodnom kretanju takvih podataka te o stavljanju izvan snage Direktive 95/46/EZ (Opća uredba o zaštiti podataka) SL EU L119, osobni podaci neće se koristiti u druge svrhe, osim u povijesne, statističke ili znanstvene svrhe, uz uvjet poduzimanja odgovarajućih zaštitnih mjera.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F980A" w14:textId="77777777" w:rsidR="00226526" w:rsidRDefault="00226526" w:rsidP="00265552">
      <w:pPr>
        <w:spacing w:after="0" w:line="240" w:lineRule="auto"/>
      </w:pPr>
      <w:r>
        <w:separator/>
      </w:r>
    </w:p>
  </w:footnote>
  <w:footnote w:type="continuationSeparator" w:id="0">
    <w:p w14:paraId="3E9C2D81" w14:textId="77777777" w:rsidR="00226526" w:rsidRDefault="00226526" w:rsidP="002655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52"/>
    <w:rsid w:val="000745EC"/>
    <w:rsid w:val="000E5D19"/>
    <w:rsid w:val="00226526"/>
    <w:rsid w:val="002270AC"/>
    <w:rsid w:val="00265552"/>
    <w:rsid w:val="002A45F9"/>
    <w:rsid w:val="002E18EC"/>
    <w:rsid w:val="00303E49"/>
    <w:rsid w:val="00304C84"/>
    <w:rsid w:val="00313B45"/>
    <w:rsid w:val="00394F09"/>
    <w:rsid w:val="003A4ABD"/>
    <w:rsid w:val="003B54FA"/>
    <w:rsid w:val="00416FD0"/>
    <w:rsid w:val="00470530"/>
    <w:rsid w:val="00494306"/>
    <w:rsid w:val="004B1871"/>
    <w:rsid w:val="004C3CC7"/>
    <w:rsid w:val="00557765"/>
    <w:rsid w:val="005A4D39"/>
    <w:rsid w:val="00633FF9"/>
    <w:rsid w:val="00663C21"/>
    <w:rsid w:val="00667BBC"/>
    <w:rsid w:val="006C20F4"/>
    <w:rsid w:val="00711762"/>
    <w:rsid w:val="0074150D"/>
    <w:rsid w:val="007429A4"/>
    <w:rsid w:val="00776C93"/>
    <w:rsid w:val="0079713F"/>
    <w:rsid w:val="00861580"/>
    <w:rsid w:val="008879C5"/>
    <w:rsid w:val="0089402F"/>
    <w:rsid w:val="00894ECB"/>
    <w:rsid w:val="008C4210"/>
    <w:rsid w:val="00976082"/>
    <w:rsid w:val="00A20035"/>
    <w:rsid w:val="00B434BA"/>
    <w:rsid w:val="00BA0B23"/>
    <w:rsid w:val="00BA217D"/>
    <w:rsid w:val="00C37220"/>
    <w:rsid w:val="00C64C94"/>
    <w:rsid w:val="00CD4B2D"/>
    <w:rsid w:val="00D24EC6"/>
    <w:rsid w:val="00F53F32"/>
    <w:rsid w:val="00FA027A"/>
    <w:rsid w:val="00FE0D91"/>
    <w:rsid w:val="00FF50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2AD6"/>
  <w15:chartTrackingRefBased/>
  <w15:docId w15:val="{4E831D87-8E53-474C-A200-745B811E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552"/>
  </w:style>
  <w:style w:type="paragraph" w:styleId="Naslov2">
    <w:name w:val="heading 2"/>
    <w:basedOn w:val="Normal"/>
    <w:next w:val="Normal"/>
    <w:link w:val="Naslov2Char"/>
    <w:uiPriority w:val="9"/>
    <w:qFormat/>
    <w:rsid w:val="00265552"/>
    <w:pPr>
      <w:keepNext/>
      <w:spacing w:after="0" w:line="240" w:lineRule="auto"/>
      <w:outlineLvl w:val="1"/>
    </w:pPr>
    <w:rPr>
      <w:rFonts w:ascii="Times New Roman" w:eastAsia="Times New Roman" w:hAnsi="Times New Roman" w:cs="Times New Roman"/>
      <w:sz w:val="24"/>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265552"/>
    <w:rPr>
      <w:rFonts w:ascii="Times New Roman" w:eastAsia="Times New Roman" w:hAnsi="Times New Roman" w:cs="Times New Roman"/>
      <w:sz w:val="24"/>
      <w:szCs w:val="20"/>
      <w:lang w:val="en-AU"/>
    </w:rPr>
  </w:style>
  <w:style w:type="paragraph" w:styleId="Tijeloteksta">
    <w:name w:val="Body Text"/>
    <w:basedOn w:val="Normal"/>
    <w:link w:val="TijelotekstaChar"/>
    <w:rsid w:val="00265552"/>
    <w:pPr>
      <w:spacing w:after="0" w:line="240" w:lineRule="auto"/>
    </w:pPr>
    <w:rPr>
      <w:rFonts w:ascii="Arial" w:eastAsia="Times New Roman" w:hAnsi="Arial" w:cs="Arial"/>
      <w:b/>
      <w:sz w:val="24"/>
      <w:szCs w:val="24"/>
    </w:rPr>
  </w:style>
  <w:style w:type="character" w:customStyle="1" w:styleId="TijelotekstaChar">
    <w:name w:val="Tijelo teksta Char"/>
    <w:basedOn w:val="Zadanifontodlomka"/>
    <w:link w:val="Tijeloteksta"/>
    <w:rsid w:val="00265552"/>
    <w:rPr>
      <w:rFonts w:ascii="Arial" w:eastAsia="Times New Roman" w:hAnsi="Arial" w:cs="Arial"/>
      <w:b/>
      <w:sz w:val="24"/>
      <w:szCs w:val="24"/>
    </w:rPr>
  </w:style>
  <w:style w:type="paragraph" w:styleId="Tekstkrajnjebiljeke">
    <w:name w:val="endnote text"/>
    <w:basedOn w:val="Normal"/>
    <w:link w:val="TekstkrajnjebiljekeChar"/>
    <w:uiPriority w:val="99"/>
    <w:semiHidden/>
    <w:unhideWhenUsed/>
    <w:rsid w:val="00265552"/>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265552"/>
    <w:rPr>
      <w:sz w:val="20"/>
      <w:szCs w:val="20"/>
    </w:rPr>
  </w:style>
  <w:style w:type="character" w:styleId="Referencakrajnjebiljeke">
    <w:name w:val="endnote reference"/>
    <w:basedOn w:val="Zadanifontodlomka"/>
    <w:uiPriority w:val="99"/>
    <w:semiHidden/>
    <w:unhideWhenUsed/>
    <w:rsid w:val="002655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417</Words>
  <Characters>2378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Radomir Vujović</dc:creator>
  <cp:keywords/>
  <dc:description/>
  <cp:lastModifiedBy>Azra Skorić</cp:lastModifiedBy>
  <cp:revision>27</cp:revision>
  <dcterms:created xsi:type="dcterms:W3CDTF">2021-09-01T11:24:00Z</dcterms:created>
  <dcterms:modified xsi:type="dcterms:W3CDTF">2024-11-21T10:48:00Z</dcterms:modified>
</cp:coreProperties>
</file>